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2615" w14:textId="268FF45E" w:rsidR="00834CA4" w:rsidRPr="00834CA4" w:rsidRDefault="00834CA4" w:rsidP="00834CA4">
      <w:pPr>
        <w:jc w:val="center"/>
        <w:rPr>
          <w:rFonts w:ascii="Georgia" w:hAnsi="Georgia"/>
          <w:b/>
          <w:bCs/>
          <w:sz w:val="24"/>
          <w:szCs w:val="24"/>
        </w:rPr>
      </w:pPr>
      <w:r w:rsidRPr="00834CA4">
        <w:rPr>
          <w:rFonts w:ascii="Georgia" w:hAnsi="Georgia"/>
          <w:b/>
          <w:bCs/>
          <w:sz w:val="24"/>
          <w:szCs w:val="24"/>
        </w:rPr>
        <w:t>AMGD Meeting Minutes</w:t>
      </w:r>
    </w:p>
    <w:p w14:paraId="7B9E7CD5" w14:textId="3D8C39D6" w:rsidR="00834CA4" w:rsidRPr="00834CA4" w:rsidRDefault="00834CA4" w:rsidP="00834CA4">
      <w:pPr>
        <w:jc w:val="center"/>
        <w:rPr>
          <w:rFonts w:ascii="Georgia" w:hAnsi="Georgia"/>
          <w:b/>
          <w:bCs/>
          <w:sz w:val="24"/>
          <w:szCs w:val="24"/>
        </w:rPr>
      </w:pPr>
      <w:r w:rsidRPr="00834CA4">
        <w:rPr>
          <w:rFonts w:ascii="Georgia" w:hAnsi="Georgia"/>
          <w:b/>
          <w:bCs/>
          <w:sz w:val="24"/>
          <w:szCs w:val="24"/>
        </w:rPr>
        <w:t>October 7, 2021</w:t>
      </w:r>
    </w:p>
    <w:p w14:paraId="4793A5D3" w14:textId="77777777" w:rsidR="00834CA4" w:rsidRDefault="00834CA4" w:rsidP="00834CA4">
      <w:pPr>
        <w:rPr>
          <w:rFonts w:ascii="Georgia" w:hAnsi="Georgia"/>
          <w:sz w:val="24"/>
          <w:szCs w:val="24"/>
        </w:rPr>
      </w:pPr>
    </w:p>
    <w:p w14:paraId="74D46DBF" w14:textId="77777777" w:rsidR="00834CA4" w:rsidRDefault="00834CA4" w:rsidP="00834CA4">
      <w:pPr>
        <w:rPr>
          <w:rFonts w:ascii="Georgia" w:hAnsi="Georgia"/>
          <w:sz w:val="24"/>
          <w:szCs w:val="24"/>
        </w:rPr>
      </w:pPr>
    </w:p>
    <w:p w14:paraId="07BDA6D4" w14:textId="3D335B08" w:rsidR="00834CA4" w:rsidRDefault="00834CA4" w:rsidP="00834CA4">
      <w:pPr>
        <w:rPr>
          <w:rFonts w:ascii="Georgia" w:hAnsi="Georgia"/>
          <w:sz w:val="24"/>
          <w:szCs w:val="24"/>
        </w:rPr>
      </w:pPr>
      <w:r>
        <w:rPr>
          <w:rFonts w:ascii="Georgia" w:hAnsi="Georgia"/>
          <w:sz w:val="24"/>
          <w:szCs w:val="24"/>
        </w:rPr>
        <w:t>The Associated Members for Growth and Development met from 9-10am on 10/7/2021. Below is a summary of items discussed:</w:t>
      </w:r>
    </w:p>
    <w:p w14:paraId="11B5B975" w14:textId="77777777" w:rsidR="00834CA4" w:rsidRDefault="00834CA4" w:rsidP="00834CA4">
      <w:pPr>
        <w:rPr>
          <w:rFonts w:ascii="Georgia" w:hAnsi="Georgia"/>
          <w:sz w:val="24"/>
          <w:szCs w:val="24"/>
        </w:rPr>
      </w:pPr>
    </w:p>
    <w:p w14:paraId="039877F4" w14:textId="77777777" w:rsidR="00834CA4" w:rsidRDefault="00834CA4" w:rsidP="00834CA4">
      <w:pPr>
        <w:rPr>
          <w:rFonts w:ascii="Georgia" w:hAnsi="Georgia"/>
          <w:sz w:val="24"/>
          <w:szCs w:val="24"/>
        </w:rPr>
      </w:pPr>
      <w:r>
        <w:rPr>
          <w:rFonts w:ascii="Georgia" w:hAnsi="Georgia"/>
          <w:sz w:val="24"/>
          <w:szCs w:val="24"/>
        </w:rPr>
        <w:t>1) City of Grand Junction. Affordable housing discussions are beginning. Fire Department will be present at the Meet and Greet next Monday (14th) 3:30pm at the Mesa County Fairgrounds.</w:t>
      </w:r>
    </w:p>
    <w:p w14:paraId="0B3E72D5" w14:textId="77777777" w:rsidR="00834CA4" w:rsidRDefault="00834CA4" w:rsidP="00834CA4">
      <w:pPr>
        <w:rPr>
          <w:rFonts w:ascii="Georgia" w:hAnsi="Georgia"/>
          <w:sz w:val="24"/>
          <w:szCs w:val="24"/>
        </w:rPr>
      </w:pPr>
    </w:p>
    <w:p w14:paraId="75C808C7" w14:textId="77777777" w:rsidR="00834CA4" w:rsidRDefault="00834CA4" w:rsidP="00834CA4">
      <w:pPr>
        <w:rPr>
          <w:rFonts w:ascii="Georgia" w:hAnsi="Georgia"/>
          <w:sz w:val="24"/>
          <w:szCs w:val="24"/>
        </w:rPr>
      </w:pPr>
      <w:r>
        <w:rPr>
          <w:rFonts w:ascii="Georgia" w:hAnsi="Georgia"/>
          <w:sz w:val="24"/>
          <w:szCs w:val="24"/>
        </w:rPr>
        <w:t>2) Mesa County. </w:t>
      </w:r>
    </w:p>
    <w:p w14:paraId="1605AB5D" w14:textId="77777777" w:rsidR="00834CA4" w:rsidRDefault="00834CA4" w:rsidP="00834CA4">
      <w:pPr>
        <w:rPr>
          <w:rFonts w:ascii="Georgia" w:hAnsi="Georgia"/>
          <w:sz w:val="24"/>
          <w:szCs w:val="24"/>
        </w:rPr>
      </w:pPr>
      <w:r>
        <w:rPr>
          <w:rFonts w:ascii="Georgia" w:hAnsi="Georgia"/>
          <w:sz w:val="24"/>
          <w:szCs w:val="24"/>
        </w:rPr>
        <w:t xml:space="preserve">      a) Code Focus Group meeting again. Ron </w:t>
      </w:r>
      <w:proofErr w:type="spellStart"/>
      <w:r>
        <w:rPr>
          <w:rFonts w:ascii="Georgia" w:hAnsi="Georgia"/>
          <w:sz w:val="24"/>
          <w:szCs w:val="24"/>
        </w:rPr>
        <w:t>Abeloe</w:t>
      </w:r>
      <w:proofErr w:type="spellEnd"/>
      <w:r>
        <w:rPr>
          <w:rFonts w:ascii="Georgia" w:hAnsi="Georgia"/>
          <w:sz w:val="24"/>
          <w:szCs w:val="24"/>
        </w:rPr>
        <w:t xml:space="preserve"> is participating and can take comments for corrections. ADU reviews, Code Enforcement reviews.</w:t>
      </w:r>
    </w:p>
    <w:p w14:paraId="728BC601" w14:textId="77777777" w:rsidR="00834CA4" w:rsidRDefault="00834CA4" w:rsidP="00834CA4">
      <w:pPr>
        <w:rPr>
          <w:rFonts w:ascii="Georgia" w:hAnsi="Georgia"/>
          <w:sz w:val="24"/>
          <w:szCs w:val="24"/>
        </w:rPr>
      </w:pPr>
      <w:r>
        <w:rPr>
          <w:rFonts w:ascii="Georgia" w:hAnsi="Georgia"/>
          <w:sz w:val="24"/>
          <w:szCs w:val="24"/>
        </w:rPr>
        <w:t>      b) Developer Focus Group. Quarterly meetings to discuss areas for improvement / efficiencies. Currently looking at the DIA implementation. </w:t>
      </w:r>
    </w:p>
    <w:p w14:paraId="77380F8B" w14:textId="77777777" w:rsidR="00834CA4" w:rsidRDefault="00834CA4" w:rsidP="00834CA4">
      <w:pPr>
        <w:rPr>
          <w:rFonts w:ascii="Georgia" w:hAnsi="Georgia"/>
          <w:sz w:val="24"/>
          <w:szCs w:val="24"/>
        </w:rPr>
      </w:pPr>
      <w:r>
        <w:rPr>
          <w:rFonts w:ascii="Georgia" w:hAnsi="Georgia"/>
          <w:sz w:val="24"/>
          <w:szCs w:val="24"/>
        </w:rPr>
        <w:t>      c) County Planning will be closed October 27-29 for computer update/transfer of systems</w:t>
      </w:r>
    </w:p>
    <w:p w14:paraId="3CB93903" w14:textId="77777777" w:rsidR="00834CA4" w:rsidRDefault="00834CA4" w:rsidP="00834CA4">
      <w:pPr>
        <w:rPr>
          <w:rFonts w:ascii="Georgia" w:hAnsi="Georgia"/>
          <w:sz w:val="24"/>
          <w:szCs w:val="24"/>
        </w:rPr>
      </w:pPr>
      <w:r>
        <w:rPr>
          <w:rFonts w:ascii="Georgia" w:hAnsi="Georgia"/>
          <w:sz w:val="24"/>
          <w:szCs w:val="24"/>
        </w:rPr>
        <w:t>      d) Monday (14th) Meet and Greet at the Fairgrounds 3:30pm </w:t>
      </w:r>
    </w:p>
    <w:p w14:paraId="28CD0920" w14:textId="77777777" w:rsidR="00834CA4" w:rsidRDefault="00834CA4" w:rsidP="00834CA4">
      <w:pPr>
        <w:rPr>
          <w:rFonts w:ascii="Georgia" w:hAnsi="Georgia"/>
          <w:sz w:val="24"/>
          <w:szCs w:val="24"/>
        </w:rPr>
      </w:pPr>
    </w:p>
    <w:p w14:paraId="5CE3CCB7" w14:textId="77777777" w:rsidR="00834CA4" w:rsidRDefault="00834CA4" w:rsidP="00834CA4">
      <w:pPr>
        <w:rPr>
          <w:rFonts w:ascii="Georgia" w:hAnsi="Georgia"/>
          <w:sz w:val="24"/>
          <w:szCs w:val="24"/>
        </w:rPr>
      </w:pPr>
      <w:r>
        <w:rPr>
          <w:rFonts w:ascii="Georgia" w:hAnsi="Georgia"/>
          <w:sz w:val="24"/>
          <w:szCs w:val="24"/>
        </w:rPr>
        <w:t xml:space="preserve">3) City of </w:t>
      </w:r>
      <w:proofErr w:type="spellStart"/>
      <w:r>
        <w:rPr>
          <w:rFonts w:ascii="Georgia" w:hAnsi="Georgia"/>
          <w:sz w:val="24"/>
          <w:szCs w:val="24"/>
        </w:rPr>
        <w:t>Fruita</w:t>
      </w:r>
      <w:proofErr w:type="spellEnd"/>
      <w:r>
        <w:rPr>
          <w:rFonts w:ascii="Georgia" w:hAnsi="Georgia"/>
          <w:sz w:val="24"/>
          <w:szCs w:val="24"/>
        </w:rPr>
        <w:t>. Meetings of focus group appointed by City Council to brainstorm Affordable Housing.</w:t>
      </w:r>
    </w:p>
    <w:p w14:paraId="2A317C3F" w14:textId="77777777" w:rsidR="00834CA4" w:rsidRDefault="00834CA4" w:rsidP="00834CA4">
      <w:pPr>
        <w:rPr>
          <w:rFonts w:ascii="Georgia" w:hAnsi="Georgia"/>
          <w:sz w:val="24"/>
          <w:szCs w:val="24"/>
        </w:rPr>
      </w:pPr>
    </w:p>
    <w:p w14:paraId="477848B7" w14:textId="77777777" w:rsidR="00834CA4" w:rsidRDefault="00834CA4" w:rsidP="00834CA4">
      <w:pPr>
        <w:rPr>
          <w:rFonts w:ascii="Georgia" w:hAnsi="Georgia"/>
          <w:sz w:val="24"/>
          <w:szCs w:val="24"/>
        </w:rPr>
      </w:pPr>
      <w:r>
        <w:rPr>
          <w:rFonts w:ascii="Georgia" w:hAnsi="Georgia"/>
          <w:sz w:val="24"/>
          <w:szCs w:val="24"/>
        </w:rPr>
        <w:t>4) Xcel. Attorneys report that the phone call between AMGD attorneys and Xcel attorney went well. Xcel says they will approach the "Shot callers" rather than just PR personnel and get back with us. AMGD is also asking for round two of funds. For specific financing questions ask the steering committee members or Rebekah.</w:t>
      </w:r>
    </w:p>
    <w:p w14:paraId="6C8A676C" w14:textId="77777777" w:rsidR="00834CA4" w:rsidRDefault="00834CA4" w:rsidP="00834CA4">
      <w:pPr>
        <w:rPr>
          <w:rFonts w:ascii="Georgia" w:hAnsi="Georgia"/>
          <w:sz w:val="24"/>
          <w:szCs w:val="24"/>
        </w:rPr>
      </w:pPr>
    </w:p>
    <w:p w14:paraId="14AE9D5D" w14:textId="77777777" w:rsidR="00834CA4" w:rsidRDefault="00834CA4" w:rsidP="00834CA4">
      <w:pPr>
        <w:rPr>
          <w:rFonts w:ascii="Georgia" w:hAnsi="Georgia"/>
          <w:sz w:val="24"/>
          <w:szCs w:val="24"/>
        </w:rPr>
      </w:pPr>
      <w:r>
        <w:rPr>
          <w:rFonts w:ascii="Georgia" w:hAnsi="Georgia"/>
          <w:sz w:val="24"/>
          <w:szCs w:val="24"/>
        </w:rPr>
        <w:t>5) CDPHE/TMDL - The CDPHE has released a notice that now puts our appeal out to November 1. Not necessarily good news as we've already submitted our position and now the other side knows our position. We're looking for new information to add prior to the November 1 deadline. Possibilities for action include contacting the Governor. </w:t>
      </w:r>
    </w:p>
    <w:p w14:paraId="09D7A778" w14:textId="77777777" w:rsidR="00834CA4" w:rsidRDefault="00834CA4" w:rsidP="00834CA4">
      <w:pPr>
        <w:rPr>
          <w:rFonts w:ascii="Georgia" w:hAnsi="Georgia"/>
          <w:sz w:val="24"/>
          <w:szCs w:val="24"/>
        </w:rPr>
      </w:pPr>
    </w:p>
    <w:p w14:paraId="3140604A" w14:textId="77777777" w:rsidR="00834CA4" w:rsidRDefault="00834CA4" w:rsidP="00834CA4">
      <w:pPr>
        <w:rPr>
          <w:rFonts w:ascii="Georgia" w:hAnsi="Georgia"/>
          <w:sz w:val="24"/>
          <w:szCs w:val="24"/>
        </w:rPr>
      </w:pPr>
      <w:r>
        <w:rPr>
          <w:rFonts w:ascii="Georgia" w:hAnsi="Georgia"/>
          <w:sz w:val="24"/>
          <w:szCs w:val="24"/>
        </w:rPr>
        <w:t>Attendance: </w:t>
      </w:r>
    </w:p>
    <w:p w14:paraId="0DBACB7B" w14:textId="77777777" w:rsidR="00834CA4" w:rsidRDefault="00834CA4" w:rsidP="00834CA4">
      <w:pPr>
        <w:rPr>
          <w:rFonts w:ascii="Georgia" w:hAnsi="Georgia"/>
          <w:sz w:val="24"/>
          <w:szCs w:val="24"/>
        </w:rPr>
      </w:pPr>
      <w:r>
        <w:rPr>
          <w:rFonts w:ascii="Georgia" w:hAnsi="Georgia"/>
          <w:sz w:val="24"/>
          <w:szCs w:val="24"/>
        </w:rPr>
        <w:t xml:space="preserve">Rebekah Scarrow, Ann Hayes, Ron </w:t>
      </w:r>
      <w:proofErr w:type="spellStart"/>
      <w:r>
        <w:rPr>
          <w:rFonts w:ascii="Georgia" w:hAnsi="Georgia"/>
          <w:sz w:val="24"/>
          <w:szCs w:val="24"/>
        </w:rPr>
        <w:t>Abeloe</w:t>
      </w:r>
      <w:proofErr w:type="spellEnd"/>
      <w:r>
        <w:rPr>
          <w:rFonts w:ascii="Georgia" w:hAnsi="Georgia"/>
          <w:sz w:val="24"/>
          <w:szCs w:val="24"/>
        </w:rPr>
        <w:t xml:space="preserve">, Don Potter, Regina Stout, </w:t>
      </w:r>
      <w:proofErr w:type="spellStart"/>
      <w:r>
        <w:rPr>
          <w:rFonts w:ascii="Georgia" w:hAnsi="Georgia"/>
          <w:sz w:val="24"/>
          <w:szCs w:val="24"/>
        </w:rPr>
        <w:t>Melisssa</w:t>
      </w:r>
      <w:proofErr w:type="spellEnd"/>
      <w:r>
        <w:rPr>
          <w:rFonts w:ascii="Georgia" w:hAnsi="Georgia"/>
          <w:sz w:val="24"/>
          <w:szCs w:val="24"/>
        </w:rPr>
        <w:t xml:space="preserve"> Espinosa, Andrea Haitz, Jesse Nelson, Shawna </w:t>
      </w:r>
      <w:proofErr w:type="spellStart"/>
      <w:r>
        <w:rPr>
          <w:rFonts w:ascii="Georgia" w:hAnsi="Georgia"/>
          <w:sz w:val="24"/>
          <w:szCs w:val="24"/>
        </w:rPr>
        <w:t>Greiger</w:t>
      </w:r>
      <w:proofErr w:type="spellEnd"/>
      <w:r>
        <w:rPr>
          <w:rFonts w:ascii="Georgia" w:hAnsi="Georgia"/>
          <w:sz w:val="24"/>
          <w:szCs w:val="24"/>
        </w:rPr>
        <w:t>, Diane Schwenke, Kevin Bray </w:t>
      </w:r>
    </w:p>
    <w:p w14:paraId="04000E29" w14:textId="77777777" w:rsidR="00761AC7" w:rsidRDefault="00761AC7"/>
    <w:sectPr w:rsidR="00761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A4"/>
    <w:rsid w:val="00761AC7"/>
    <w:rsid w:val="0083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EDE2"/>
  <w15:chartTrackingRefBased/>
  <w15:docId w15:val="{31E70535-1C38-43BC-BE83-6B937C2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Burton</dc:creator>
  <cp:keywords/>
  <dc:description/>
  <cp:lastModifiedBy>Janna Burton</cp:lastModifiedBy>
  <cp:revision>1</cp:revision>
  <dcterms:created xsi:type="dcterms:W3CDTF">2021-10-07T18:52:00Z</dcterms:created>
  <dcterms:modified xsi:type="dcterms:W3CDTF">2021-10-07T18:54:00Z</dcterms:modified>
</cp:coreProperties>
</file>